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5104" w14:textId="620FF1CB" w:rsidR="00B502D6" w:rsidRPr="00244EB5" w:rsidRDefault="0096118C">
      <w:pPr>
        <w:rPr>
          <w:rFonts w:cstheme="minorHAnsi"/>
          <w:b/>
          <w:bCs/>
          <w:sz w:val="28"/>
          <w:szCs w:val="28"/>
          <w:lang w:val="en-US"/>
        </w:rPr>
      </w:pPr>
      <w:r w:rsidRPr="00244EB5">
        <w:rPr>
          <w:rFonts w:cstheme="minorHAnsi"/>
          <w:b/>
          <w:bCs/>
          <w:sz w:val="28"/>
          <w:szCs w:val="28"/>
          <w:lang w:val="en-US"/>
        </w:rPr>
        <w:t>Your Climate Action Plan</w:t>
      </w:r>
    </w:p>
    <w:p w14:paraId="7A6B37DC" w14:textId="7E4AF60B" w:rsidR="0096118C" w:rsidRPr="0096118C" w:rsidRDefault="0096118C">
      <w:pPr>
        <w:rPr>
          <w:rFonts w:cstheme="minorHAnsi"/>
          <w:i/>
          <w:iCs/>
          <w:color w:val="131313"/>
          <w:sz w:val="24"/>
          <w:szCs w:val="24"/>
        </w:rPr>
      </w:pPr>
      <w:r w:rsidRPr="0096118C">
        <w:rPr>
          <w:rFonts w:cstheme="minorHAnsi"/>
          <w:i/>
          <w:iCs/>
          <w:color w:val="131313"/>
          <w:sz w:val="24"/>
          <w:szCs w:val="24"/>
        </w:rPr>
        <w:t>This activity would be a great lead-in to a final inquiry or passion project. Once students have a solid understanding of climate change, its causes and the positive impacts that humans can have, this activity can help students transition their thinking to actionable change.</w:t>
      </w:r>
    </w:p>
    <w:p w14:paraId="706F13AF" w14:textId="7EDB79AA" w:rsidR="0096118C" w:rsidRPr="0096118C" w:rsidRDefault="0096118C">
      <w:pPr>
        <w:rPr>
          <w:rFonts w:cstheme="minorHAnsi"/>
          <w:color w:val="131313"/>
          <w:sz w:val="24"/>
          <w:szCs w:val="24"/>
          <w:u w:val="single"/>
        </w:rPr>
      </w:pPr>
      <w:r w:rsidRPr="0096118C">
        <w:rPr>
          <w:rFonts w:cstheme="minorHAnsi"/>
          <w:color w:val="131313"/>
          <w:sz w:val="24"/>
          <w:szCs w:val="24"/>
          <w:u w:val="single"/>
        </w:rPr>
        <w:t>Background:</w:t>
      </w:r>
    </w:p>
    <w:p w14:paraId="5FB5C11E" w14:textId="1EBCB000" w:rsidR="0096118C" w:rsidRPr="0096118C" w:rsidRDefault="0096118C">
      <w:pPr>
        <w:rPr>
          <w:rFonts w:cstheme="minorHAnsi"/>
          <w:sz w:val="24"/>
          <w:szCs w:val="24"/>
          <w:lang w:val="en-US"/>
        </w:rPr>
      </w:pPr>
      <w:r w:rsidRPr="0096118C">
        <w:rPr>
          <w:rFonts w:cstheme="minorHAnsi"/>
          <w:color w:val="131313"/>
          <w:sz w:val="24"/>
          <w:szCs w:val="24"/>
        </w:rPr>
        <w:t>We can all play a role in the climate movement by tapping into our skills, resources and networks in ways that bring us satisfaction, says climate leader Ayana Elizabeth Johnson. She suggests drawing a Venn diagram to map these questions: What are you good at? What is the work that needs doing? And what brings you joy? Where your answers intersect is where you should put your climate action effort. “Averting climate catastrophe: this is the work of our lifetimes,” Johnson says.</w:t>
      </w:r>
    </w:p>
    <w:p w14:paraId="4B7741C2" w14:textId="77777777" w:rsidR="0096118C" w:rsidRPr="0096118C" w:rsidRDefault="0096118C">
      <w:pPr>
        <w:rPr>
          <w:rFonts w:cstheme="minorHAnsi"/>
          <w:sz w:val="24"/>
          <w:szCs w:val="24"/>
          <w:u w:val="single"/>
          <w:lang w:val="en-US"/>
        </w:rPr>
      </w:pPr>
      <w:r w:rsidRPr="0096118C">
        <w:rPr>
          <w:rFonts w:cstheme="minorHAnsi"/>
          <w:sz w:val="24"/>
          <w:szCs w:val="24"/>
          <w:u w:val="single"/>
          <w:lang w:val="en-US"/>
        </w:rPr>
        <w:t>Activity:</w:t>
      </w:r>
    </w:p>
    <w:p w14:paraId="58B31136" w14:textId="3CF2486A" w:rsidR="0096118C" w:rsidRPr="00244EB5" w:rsidRDefault="0096118C" w:rsidP="00244EB5">
      <w:pPr>
        <w:pStyle w:val="ListParagraph"/>
        <w:numPr>
          <w:ilvl w:val="0"/>
          <w:numId w:val="1"/>
        </w:numPr>
        <w:rPr>
          <w:rFonts w:cstheme="minorHAnsi"/>
          <w:sz w:val="24"/>
          <w:szCs w:val="24"/>
          <w:lang w:val="en-US"/>
        </w:rPr>
      </w:pPr>
      <w:r w:rsidRPr="00244EB5">
        <w:rPr>
          <w:rFonts w:cstheme="minorHAnsi"/>
          <w:sz w:val="24"/>
          <w:szCs w:val="24"/>
          <w:lang w:val="en-US"/>
        </w:rPr>
        <w:t>Watch: “How to Find Joy in Climate Action”</w:t>
      </w:r>
    </w:p>
    <w:p w14:paraId="148B6158" w14:textId="27665804" w:rsidR="0096118C" w:rsidRDefault="00244EB5">
      <w:pPr>
        <w:rPr>
          <w:rFonts w:cstheme="minorHAnsi"/>
          <w:sz w:val="24"/>
          <w:szCs w:val="24"/>
          <w:lang w:val="en-US"/>
        </w:rPr>
      </w:pPr>
      <w:hyperlink r:id="rId5" w:history="1">
        <w:r w:rsidRPr="000F45CB">
          <w:rPr>
            <w:rStyle w:val="Hyperlink"/>
            <w:rFonts w:cstheme="minorHAnsi"/>
            <w:sz w:val="24"/>
            <w:szCs w:val="24"/>
            <w:lang w:val="en-US"/>
          </w:rPr>
          <w:t>https://youtu.be/VsOJR40M0as?si=lasahpqUobafFO4W</w:t>
        </w:r>
      </w:hyperlink>
    </w:p>
    <w:p w14:paraId="0DE56994" w14:textId="3EA79EFE" w:rsidR="00244EB5" w:rsidRDefault="00244EB5" w:rsidP="00244EB5">
      <w:pPr>
        <w:pStyle w:val="ListParagraph"/>
        <w:numPr>
          <w:ilvl w:val="0"/>
          <w:numId w:val="1"/>
        </w:numPr>
        <w:rPr>
          <w:rFonts w:cstheme="minorHAnsi"/>
          <w:sz w:val="24"/>
          <w:szCs w:val="24"/>
          <w:lang w:val="en-US"/>
        </w:rPr>
      </w:pPr>
      <w:r>
        <w:rPr>
          <w:rFonts w:cstheme="minorHAnsi"/>
          <w:sz w:val="24"/>
          <w:szCs w:val="24"/>
          <w:lang w:val="en-US"/>
        </w:rPr>
        <w:t>Students can then begin filling in their own Venn Diagram (attached)</w:t>
      </w:r>
    </w:p>
    <w:p w14:paraId="513BCFA5" w14:textId="35489798" w:rsidR="00244EB5" w:rsidRPr="00244EB5" w:rsidRDefault="00244EB5" w:rsidP="00244EB5">
      <w:pPr>
        <w:rPr>
          <w:rFonts w:cstheme="minorHAnsi"/>
          <w:sz w:val="24"/>
          <w:szCs w:val="24"/>
          <w:lang w:val="en-US"/>
        </w:rPr>
      </w:pPr>
      <w:r>
        <w:rPr>
          <w:noProof/>
        </w:rPr>
        <w:drawing>
          <wp:inline distT="0" distB="0" distL="0" distR="0" wp14:anchorId="3CEC65BB" wp14:editId="30400A41">
            <wp:extent cx="2711450" cy="2261789"/>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18655" cy="2267799"/>
                    </a:xfrm>
                    <a:prstGeom prst="rect">
                      <a:avLst/>
                    </a:prstGeom>
                  </pic:spPr>
                </pic:pic>
              </a:graphicData>
            </a:graphic>
          </wp:inline>
        </w:drawing>
      </w:r>
    </w:p>
    <w:p w14:paraId="72F43C5D" w14:textId="25DC67F1" w:rsidR="00244EB5" w:rsidRDefault="00244EB5" w:rsidP="00244EB5">
      <w:pPr>
        <w:pStyle w:val="ListParagraph"/>
        <w:numPr>
          <w:ilvl w:val="0"/>
          <w:numId w:val="1"/>
        </w:numPr>
        <w:rPr>
          <w:rFonts w:cstheme="minorHAnsi"/>
          <w:sz w:val="24"/>
          <w:szCs w:val="24"/>
          <w:lang w:val="en-US"/>
        </w:rPr>
      </w:pPr>
      <w:r>
        <w:rPr>
          <w:rFonts w:cstheme="minorHAnsi"/>
          <w:sz w:val="24"/>
          <w:szCs w:val="24"/>
          <w:lang w:val="en-US"/>
        </w:rPr>
        <w:t>Points for discussion:</w:t>
      </w:r>
    </w:p>
    <w:p w14:paraId="330C3B08" w14:textId="77777777" w:rsidR="00244EB5" w:rsidRPr="00244EB5" w:rsidRDefault="00244EB5" w:rsidP="00244EB5">
      <w:pPr>
        <w:rPr>
          <w:sz w:val="24"/>
          <w:szCs w:val="24"/>
          <w:lang w:val="en-US"/>
        </w:rPr>
      </w:pPr>
      <w:r w:rsidRPr="00244EB5">
        <w:rPr>
          <w:sz w:val="24"/>
          <w:szCs w:val="24"/>
          <w:lang w:val="en-US"/>
        </w:rPr>
        <w:t>What are you good at?</w:t>
      </w:r>
    </w:p>
    <w:p w14:paraId="774179DE" w14:textId="77777777" w:rsidR="00244EB5" w:rsidRPr="00244EB5" w:rsidRDefault="00244EB5" w:rsidP="00244EB5">
      <w:pPr>
        <w:pStyle w:val="ListParagraph"/>
        <w:numPr>
          <w:ilvl w:val="0"/>
          <w:numId w:val="3"/>
        </w:numPr>
        <w:rPr>
          <w:sz w:val="24"/>
          <w:szCs w:val="24"/>
          <w:lang w:val="en-US"/>
        </w:rPr>
      </w:pPr>
      <w:r w:rsidRPr="00244EB5">
        <w:rPr>
          <w:sz w:val="24"/>
          <w:szCs w:val="24"/>
          <w:lang w:val="en-US"/>
        </w:rPr>
        <w:t>Tie into competencies (curricular and core)</w:t>
      </w:r>
    </w:p>
    <w:p w14:paraId="6653DDF9" w14:textId="77777777" w:rsidR="00244EB5" w:rsidRPr="00244EB5" w:rsidRDefault="00244EB5" w:rsidP="00244EB5">
      <w:pPr>
        <w:rPr>
          <w:sz w:val="24"/>
          <w:szCs w:val="24"/>
          <w:lang w:val="en-US"/>
        </w:rPr>
      </w:pPr>
      <w:r w:rsidRPr="00244EB5">
        <w:rPr>
          <w:sz w:val="24"/>
          <w:szCs w:val="24"/>
          <w:lang w:val="en-US"/>
        </w:rPr>
        <w:t>What work needs doing?</w:t>
      </w:r>
    </w:p>
    <w:p w14:paraId="3A777A57" w14:textId="77777777" w:rsidR="00244EB5" w:rsidRPr="00244EB5" w:rsidRDefault="00244EB5" w:rsidP="00244EB5">
      <w:pPr>
        <w:pStyle w:val="ListParagraph"/>
        <w:numPr>
          <w:ilvl w:val="0"/>
          <w:numId w:val="3"/>
        </w:numPr>
        <w:rPr>
          <w:sz w:val="24"/>
          <w:szCs w:val="24"/>
          <w:lang w:val="en-US"/>
        </w:rPr>
      </w:pPr>
      <w:r w:rsidRPr="00244EB5">
        <w:rPr>
          <w:sz w:val="24"/>
          <w:szCs w:val="24"/>
          <w:lang w:val="en-US"/>
        </w:rPr>
        <w:t>Local or Global issues</w:t>
      </w:r>
    </w:p>
    <w:p w14:paraId="149D3021" w14:textId="77777777" w:rsidR="00244EB5" w:rsidRPr="00244EB5" w:rsidRDefault="00244EB5" w:rsidP="00244EB5">
      <w:pPr>
        <w:pStyle w:val="ListParagraph"/>
        <w:numPr>
          <w:ilvl w:val="0"/>
          <w:numId w:val="3"/>
        </w:numPr>
        <w:rPr>
          <w:sz w:val="24"/>
          <w:szCs w:val="24"/>
          <w:lang w:val="en-US"/>
        </w:rPr>
      </w:pPr>
      <w:r w:rsidRPr="00244EB5">
        <w:rPr>
          <w:sz w:val="24"/>
          <w:szCs w:val="24"/>
          <w:lang w:val="en-US"/>
        </w:rPr>
        <w:t>Ex. Systems level changes, composting, insulation, restoring wetlands, electrify everything, getting climate candidates elected…</w:t>
      </w:r>
    </w:p>
    <w:p w14:paraId="6D4C1144" w14:textId="77777777" w:rsidR="00244EB5" w:rsidRPr="00244EB5" w:rsidRDefault="00244EB5" w:rsidP="00244EB5">
      <w:pPr>
        <w:rPr>
          <w:sz w:val="24"/>
          <w:szCs w:val="24"/>
          <w:lang w:val="en-US"/>
        </w:rPr>
      </w:pPr>
      <w:r w:rsidRPr="00244EB5">
        <w:rPr>
          <w:sz w:val="24"/>
          <w:szCs w:val="24"/>
          <w:lang w:val="en-US"/>
        </w:rPr>
        <w:lastRenderedPageBreak/>
        <w:t>What brings you joy?</w:t>
      </w:r>
    </w:p>
    <w:p w14:paraId="1A3F4F26" w14:textId="77777777" w:rsidR="00244EB5" w:rsidRPr="00244EB5" w:rsidRDefault="00244EB5" w:rsidP="00244EB5">
      <w:pPr>
        <w:pStyle w:val="ListParagraph"/>
        <w:numPr>
          <w:ilvl w:val="0"/>
          <w:numId w:val="3"/>
        </w:numPr>
        <w:rPr>
          <w:sz w:val="24"/>
          <w:szCs w:val="24"/>
          <w:lang w:val="en-US"/>
        </w:rPr>
      </w:pPr>
      <w:r w:rsidRPr="00244EB5">
        <w:rPr>
          <w:sz w:val="24"/>
          <w:szCs w:val="24"/>
          <w:lang w:val="en-US"/>
        </w:rPr>
        <w:t>Ensure they choose a passion, it’s the long haul!</w:t>
      </w:r>
    </w:p>
    <w:p w14:paraId="09CC1895" w14:textId="77777777" w:rsidR="00244EB5" w:rsidRPr="00244EB5" w:rsidRDefault="00244EB5" w:rsidP="00244EB5">
      <w:pPr>
        <w:rPr>
          <w:sz w:val="24"/>
          <w:szCs w:val="24"/>
          <w:lang w:val="en-US"/>
        </w:rPr>
      </w:pPr>
    </w:p>
    <w:p w14:paraId="75D7D34F" w14:textId="77777777" w:rsidR="00244EB5" w:rsidRPr="00883F02" w:rsidRDefault="00244EB5" w:rsidP="00244EB5">
      <w:pPr>
        <w:rPr>
          <w:b/>
          <w:bCs/>
          <w:sz w:val="24"/>
          <w:szCs w:val="24"/>
          <w:u w:val="single"/>
          <w:lang w:val="en-US"/>
        </w:rPr>
      </w:pPr>
      <w:r w:rsidRPr="00883F02">
        <w:rPr>
          <w:b/>
          <w:bCs/>
          <w:sz w:val="24"/>
          <w:szCs w:val="24"/>
          <w:u w:val="single"/>
          <w:lang w:val="en-US"/>
        </w:rPr>
        <w:t>Goal is to be at the heart of this Venn diagram for as many minutes per day as possible.</w:t>
      </w:r>
    </w:p>
    <w:p w14:paraId="73D26CF7" w14:textId="77777777" w:rsidR="00244EB5" w:rsidRPr="00244EB5" w:rsidRDefault="00244EB5" w:rsidP="00244EB5">
      <w:pPr>
        <w:rPr>
          <w:sz w:val="24"/>
          <w:szCs w:val="24"/>
          <w:lang w:val="en-US"/>
        </w:rPr>
      </w:pPr>
    </w:p>
    <w:p w14:paraId="6AAB35E4" w14:textId="77777777" w:rsidR="00244EB5" w:rsidRPr="00244EB5" w:rsidRDefault="00244EB5" w:rsidP="00244EB5">
      <w:pPr>
        <w:rPr>
          <w:sz w:val="24"/>
          <w:szCs w:val="24"/>
          <w:lang w:val="en-US"/>
        </w:rPr>
      </w:pPr>
      <w:r w:rsidRPr="00244EB5">
        <w:rPr>
          <w:sz w:val="24"/>
          <w:szCs w:val="24"/>
          <w:lang w:val="en-US"/>
        </w:rPr>
        <w:t>Sample Climate Action Goals (from the video)</w:t>
      </w:r>
    </w:p>
    <w:p w14:paraId="453F56E7" w14:textId="77777777" w:rsidR="00244EB5" w:rsidRPr="00244EB5" w:rsidRDefault="00244EB5" w:rsidP="00244EB5">
      <w:pPr>
        <w:pStyle w:val="ListParagraph"/>
        <w:numPr>
          <w:ilvl w:val="0"/>
          <w:numId w:val="2"/>
        </w:numPr>
        <w:rPr>
          <w:sz w:val="24"/>
          <w:szCs w:val="24"/>
          <w:lang w:val="en-US"/>
        </w:rPr>
      </w:pPr>
      <w:r w:rsidRPr="00244EB5">
        <w:rPr>
          <w:sz w:val="24"/>
          <w:szCs w:val="24"/>
          <w:lang w:val="en-US"/>
        </w:rPr>
        <w:t xml:space="preserve">Create a climate action investing </w:t>
      </w:r>
      <w:proofErr w:type="gramStart"/>
      <w:r w:rsidRPr="00244EB5">
        <w:rPr>
          <w:sz w:val="24"/>
          <w:szCs w:val="24"/>
          <w:lang w:val="en-US"/>
        </w:rPr>
        <w:t>portfolio</w:t>
      </w:r>
      <w:proofErr w:type="gramEnd"/>
    </w:p>
    <w:p w14:paraId="29F5A50D" w14:textId="77777777" w:rsidR="00244EB5" w:rsidRPr="00244EB5" w:rsidRDefault="00244EB5" w:rsidP="00244EB5">
      <w:pPr>
        <w:pStyle w:val="ListParagraph"/>
        <w:numPr>
          <w:ilvl w:val="0"/>
          <w:numId w:val="2"/>
        </w:numPr>
        <w:rPr>
          <w:sz w:val="24"/>
          <w:szCs w:val="24"/>
          <w:lang w:val="en-US"/>
        </w:rPr>
      </w:pPr>
      <w:r w:rsidRPr="00244EB5">
        <w:rPr>
          <w:sz w:val="24"/>
          <w:szCs w:val="24"/>
          <w:lang w:val="en-US"/>
        </w:rPr>
        <w:t xml:space="preserve">Write narrative magazine articles on how climate intersects with labor rights and </w:t>
      </w:r>
      <w:proofErr w:type="gramStart"/>
      <w:r w:rsidRPr="00244EB5">
        <w:rPr>
          <w:sz w:val="24"/>
          <w:szCs w:val="24"/>
          <w:lang w:val="en-US"/>
        </w:rPr>
        <w:t>immigration</w:t>
      </w:r>
      <w:proofErr w:type="gramEnd"/>
    </w:p>
    <w:p w14:paraId="4FC9A1FD" w14:textId="77777777" w:rsidR="00244EB5" w:rsidRPr="00244EB5" w:rsidRDefault="00244EB5" w:rsidP="00244EB5">
      <w:pPr>
        <w:pStyle w:val="ListParagraph"/>
        <w:numPr>
          <w:ilvl w:val="0"/>
          <w:numId w:val="2"/>
        </w:numPr>
        <w:rPr>
          <w:sz w:val="24"/>
          <w:szCs w:val="24"/>
          <w:lang w:val="en-US"/>
        </w:rPr>
      </w:pPr>
      <w:r w:rsidRPr="00244EB5">
        <w:rPr>
          <w:sz w:val="24"/>
          <w:szCs w:val="24"/>
          <w:lang w:val="en-US"/>
        </w:rPr>
        <w:t xml:space="preserve">Create a “Climate Victory Garden” to convert lawn into a model for small scale regenerative </w:t>
      </w:r>
      <w:proofErr w:type="gramStart"/>
      <w:r w:rsidRPr="00244EB5">
        <w:rPr>
          <w:sz w:val="24"/>
          <w:szCs w:val="24"/>
          <w:lang w:val="en-US"/>
        </w:rPr>
        <w:t>farming</w:t>
      </w:r>
      <w:proofErr w:type="gramEnd"/>
    </w:p>
    <w:p w14:paraId="5E293A84" w14:textId="11041F8A" w:rsidR="00244EB5" w:rsidRPr="00244EB5" w:rsidRDefault="00883F02" w:rsidP="00244EB5">
      <w:pPr>
        <w:ind w:left="720"/>
        <w:rPr>
          <w:rFonts w:cstheme="minorHAnsi"/>
          <w:sz w:val="24"/>
          <w:szCs w:val="24"/>
          <w:lang w:val="en-US"/>
        </w:rPr>
      </w:pPr>
      <w:r>
        <w:rPr>
          <w:noProof/>
        </w:rPr>
        <w:drawing>
          <wp:anchor distT="0" distB="0" distL="114300" distR="114300" simplePos="0" relativeHeight="251659264" behindDoc="1" locked="0" layoutInCell="1" allowOverlap="1" wp14:anchorId="663AAA4D" wp14:editId="73A43C83">
            <wp:simplePos x="0" y="0"/>
            <wp:positionH relativeFrom="column">
              <wp:posOffset>0</wp:posOffset>
            </wp:positionH>
            <wp:positionV relativeFrom="paragraph">
              <wp:posOffset>-635</wp:posOffset>
            </wp:positionV>
            <wp:extent cx="2724150" cy="2962603"/>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24150" cy="2962603"/>
                    </a:xfrm>
                    <a:prstGeom prst="rect">
                      <a:avLst/>
                    </a:prstGeom>
                  </pic:spPr>
                </pic:pic>
              </a:graphicData>
            </a:graphic>
            <wp14:sizeRelH relativeFrom="page">
              <wp14:pctWidth>0</wp14:pctWidth>
            </wp14:sizeRelH>
            <wp14:sizeRelV relativeFrom="page">
              <wp14:pctHeight>0</wp14:pctHeight>
            </wp14:sizeRelV>
          </wp:anchor>
        </w:drawing>
      </w:r>
    </w:p>
    <w:sectPr w:rsidR="00244EB5" w:rsidRPr="00244E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36B67"/>
    <w:multiLevelType w:val="hybridMultilevel"/>
    <w:tmpl w:val="48847BFA"/>
    <w:lvl w:ilvl="0" w:tplc="48D69EEC">
      <w:start w:val="3"/>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5D026DD"/>
    <w:multiLevelType w:val="hybridMultilevel"/>
    <w:tmpl w:val="8F2E7FB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F6C5D7F"/>
    <w:multiLevelType w:val="hybridMultilevel"/>
    <w:tmpl w:val="0AF00D72"/>
    <w:lvl w:ilvl="0" w:tplc="D2909B36">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34401657">
    <w:abstractNumId w:val="1"/>
  </w:num>
  <w:num w:numId="2" w16cid:durableId="1097218305">
    <w:abstractNumId w:val="2"/>
  </w:num>
  <w:num w:numId="3" w16cid:durableId="34355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8C"/>
    <w:rsid w:val="00244EB5"/>
    <w:rsid w:val="00883F02"/>
    <w:rsid w:val="0096118C"/>
    <w:rsid w:val="00B502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3F36"/>
  <w15:chartTrackingRefBased/>
  <w15:docId w15:val="{798DA83A-C05A-4EFD-BBAE-76BCE8F9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EB5"/>
    <w:rPr>
      <w:color w:val="0563C1" w:themeColor="hyperlink"/>
      <w:u w:val="single"/>
    </w:rPr>
  </w:style>
  <w:style w:type="character" w:styleId="UnresolvedMention">
    <w:name w:val="Unresolved Mention"/>
    <w:basedOn w:val="DefaultParagraphFont"/>
    <w:uiPriority w:val="99"/>
    <w:semiHidden/>
    <w:unhideWhenUsed/>
    <w:rsid w:val="00244EB5"/>
    <w:rPr>
      <w:color w:val="605E5C"/>
      <w:shd w:val="clear" w:color="auto" w:fill="E1DFDD"/>
    </w:rPr>
  </w:style>
  <w:style w:type="paragraph" w:styleId="ListParagraph">
    <w:name w:val="List Paragraph"/>
    <w:basedOn w:val="Normal"/>
    <w:uiPriority w:val="34"/>
    <w:qFormat/>
    <w:rsid w:val="00244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youtu.be/VsOJR40M0as?si=lasahpqUobafFO4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Johnson</dc:creator>
  <cp:keywords/>
  <dc:description/>
  <cp:lastModifiedBy>Rhiannon Johnson</cp:lastModifiedBy>
  <cp:revision>1</cp:revision>
  <dcterms:created xsi:type="dcterms:W3CDTF">2023-11-23T17:18:00Z</dcterms:created>
  <dcterms:modified xsi:type="dcterms:W3CDTF">2023-11-23T17:39:00Z</dcterms:modified>
</cp:coreProperties>
</file>